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310D" w14:textId="77777777" w:rsidR="002E38D3" w:rsidRDefault="005B70DA">
      <w:pPr>
        <w:pStyle w:val="Title"/>
      </w:pPr>
      <w:r>
        <w:t>Meadow Creek HOA Board Meeting Minutes</w:t>
      </w:r>
    </w:p>
    <w:p w14:paraId="0BB16018" w14:textId="46565325" w:rsidR="002E38D3" w:rsidRDefault="005B70DA">
      <w:r>
        <w:t>Date: April 1, 2026</w:t>
      </w:r>
    </w:p>
    <w:p w14:paraId="2EC03E2E" w14:textId="77777777" w:rsidR="002E38D3" w:rsidRDefault="005B70DA">
      <w:r>
        <w:t>Location: Meadow Creek HOA</w:t>
      </w:r>
    </w:p>
    <w:p w14:paraId="201E2CCD" w14:textId="77777777" w:rsidR="002E38D3" w:rsidRDefault="005B70DA">
      <w:r>
        <w:t>Time: 6:00 p.m.</w:t>
      </w:r>
    </w:p>
    <w:p w14:paraId="40A96FE4" w14:textId="77777777" w:rsidR="002E38D3" w:rsidRDefault="005B70DA">
      <w:pPr>
        <w:pStyle w:val="Heading1"/>
      </w:pPr>
      <w:r>
        <w:t>Attendance</w:t>
      </w:r>
    </w:p>
    <w:p w14:paraId="3F36593E" w14:textId="2F413FD7" w:rsidR="002E38D3" w:rsidRDefault="005B70DA">
      <w:r>
        <w:t>Board members in attendance included Kim Barickman, Shawn Davis, David Shipley, Cindy Graham, Cassie Hart, Phyllis Fogle, and Theresa Frazier.</w:t>
      </w:r>
    </w:p>
    <w:p w14:paraId="230A6A14" w14:textId="77777777" w:rsidR="002E38D3" w:rsidRDefault="005B70DA">
      <w:pPr>
        <w:pStyle w:val="Heading1"/>
      </w:pPr>
      <w:r>
        <w:t>Call to Order</w:t>
      </w:r>
    </w:p>
    <w:p w14:paraId="619450D6" w14:textId="77777777" w:rsidR="002E38D3" w:rsidRDefault="005B70DA">
      <w:r>
        <w:t>The meeting was called to order at 6:00 p.m.</w:t>
      </w:r>
    </w:p>
    <w:p w14:paraId="11EE1E34" w14:textId="77777777" w:rsidR="002E38D3" w:rsidRDefault="005B70DA">
      <w:pPr>
        <w:pStyle w:val="Heading1"/>
      </w:pPr>
      <w:r>
        <w:t>Secretary’s Report</w:t>
      </w:r>
    </w:p>
    <w:p w14:paraId="7709590D" w14:textId="77777777" w:rsidR="002E38D3" w:rsidRDefault="005B70DA">
      <w:r>
        <w:t>Cassie Hart presented the minutes from the previous meeting. A motion to approve the minutes was made by David Shipley and seconded by Kim Barickman. The motion carried, and the minutes were approved as presented.</w:t>
      </w:r>
    </w:p>
    <w:p w14:paraId="3CAA2F59" w14:textId="77777777" w:rsidR="002E38D3" w:rsidRDefault="005B70DA">
      <w:pPr>
        <w:pStyle w:val="Heading1"/>
      </w:pPr>
      <w:r>
        <w:t>Treasurer’s Report</w:t>
      </w:r>
    </w:p>
    <w:p w14:paraId="67E74B43" w14:textId="2C260884" w:rsidR="002E38D3" w:rsidRDefault="00F72566">
      <w:r>
        <w:t>The Treasurer’s Report was reviewed, with Theresa Frazier noting a correction to the February report, as chemical expenses were not accounted for until March. Cassie Hart made a motion to move a maturing certificate of deposit into a 3-month CD and to approve the Treasurer’s Report. The motion was seconded by Shawn Davis</w:t>
      </w:r>
      <w:r w:rsidR="00A64A02">
        <w:t>.</w:t>
      </w:r>
      <w:r>
        <w:t xml:space="preserve"> The motion carried.</w:t>
      </w:r>
    </w:p>
    <w:p w14:paraId="2F3F32B1" w14:textId="77777777" w:rsidR="002E38D3" w:rsidRDefault="005B70DA">
      <w:pPr>
        <w:pStyle w:val="Heading1"/>
      </w:pPr>
      <w:r>
        <w:t>Old Business</w:t>
      </w:r>
    </w:p>
    <w:p w14:paraId="1EF65F12" w14:textId="77777777" w:rsidR="00A64A02" w:rsidRDefault="004D0BD1" w:rsidP="00E37B09">
      <w:r>
        <w:t xml:space="preserve">The cement project is currently underway and is expected to be completed by April 24. The board received a quote of $250 to trim and haul away trees within the pool area to allow access for evaluating the pool valve. A motion to approve this expense was made by David Shipley and seconded by Kim Barickman. The motion carried. </w:t>
      </w:r>
    </w:p>
    <w:p w14:paraId="4EBEA038" w14:textId="77777777" w:rsidR="00A64A02" w:rsidRDefault="004D0BD1" w:rsidP="00E37B09">
      <w:r>
        <w:t xml:space="preserve">Discussion was held regarding replacement of the pool gate. The board reviewed options including a $600 key lock system and a $3,500 solar fob system. Cassie Hart made a motion to proceed with the key lock system, which was seconded by Kim Barickman. The motion </w:t>
      </w:r>
      <w:r>
        <w:lastRenderedPageBreak/>
        <w:t xml:space="preserve">passed. Keys will be distributed at the Pool Cleanup Party, and this information will be included in the upcoming newsletter. </w:t>
      </w:r>
    </w:p>
    <w:p w14:paraId="0783517E" w14:textId="77777777" w:rsidR="00A64A02" w:rsidRDefault="004D0BD1" w:rsidP="00E37B09">
      <w:r>
        <w:t xml:space="preserve">David Shipley will coordinate with the locksmith and </w:t>
      </w:r>
      <w:proofErr w:type="gramStart"/>
      <w:r>
        <w:t>High Country</w:t>
      </w:r>
      <w:proofErr w:type="gramEnd"/>
      <w:r>
        <w:t xml:space="preserve"> Fence to complete the installation. </w:t>
      </w:r>
    </w:p>
    <w:p w14:paraId="6EEE2A65" w14:textId="77777777" w:rsidR="00A64A02" w:rsidRDefault="004D0BD1" w:rsidP="00E37B09">
      <w:r>
        <w:t xml:space="preserve">Cement has been removed from the grill area, and a natural gas line will be installed in preparation for future grill replacement. </w:t>
      </w:r>
    </w:p>
    <w:p w14:paraId="625DFA6D" w14:textId="77777777" w:rsidR="00A64A02" w:rsidRDefault="004D0BD1" w:rsidP="00E37B09">
      <w:r>
        <w:t xml:space="preserve">The board determined that chlorinator replacement is not necessary, as the current unit supports 80,000–320,000 gallons. Instead, an extender will be added to allow for increased chlorine capacity. </w:t>
      </w:r>
    </w:p>
    <w:p w14:paraId="7017F44F" w14:textId="77777777" w:rsidR="00A64A02" w:rsidRDefault="004D0BD1" w:rsidP="00E37B09">
      <w:r>
        <w:t xml:space="preserve">The pool maintenance schedule was confirmed. The pool will be drained by May 7, the cover will be removed on April 30, and the Pool Cleanup Day is scheduled for May 2. Once the pool is opened, the board will assess the leak on the slide. </w:t>
      </w:r>
    </w:p>
    <w:p w14:paraId="0F7CB0C6" w14:textId="4A5D15BE" w:rsidR="00E37B09" w:rsidRDefault="004D0BD1" w:rsidP="00E37B09">
      <w:r>
        <w:t>'No Trespassing' and bather capacity signage has been received but not yet installed. The front sign and pool rules signage will be discussed with Larry</w:t>
      </w:r>
      <w:r w:rsidR="00A64A02">
        <w:t xml:space="preserve"> Fogle.</w:t>
      </w:r>
    </w:p>
    <w:p w14:paraId="4CD4E8AC" w14:textId="1EDB7156" w:rsidR="00F110BB" w:rsidRDefault="00F110BB" w:rsidP="00A64A02">
      <w:pPr>
        <w:pStyle w:val="Heading1"/>
      </w:pPr>
      <w:r>
        <w:t>New Business</w:t>
      </w:r>
    </w:p>
    <w:p w14:paraId="10E55D57" w14:textId="5783DE99" w:rsidR="00A64A02" w:rsidRDefault="00A64A02" w:rsidP="00E37B09">
      <w:r>
        <w:t>There will be a website update with Pool Information.</w:t>
      </w:r>
    </w:p>
    <w:p w14:paraId="7C7155BF" w14:textId="73BF7FBB" w:rsidR="00A64A02" w:rsidRDefault="00A64A02" w:rsidP="00E37B09">
      <w:r>
        <w:t>There was a motion by David Shipley and seconded by Shawn Davis to update the Appendix A: Pool Rules</w:t>
      </w:r>
    </w:p>
    <w:p w14:paraId="6036A9BC" w14:textId="2C1A8822" w:rsidR="00A64A02" w:rsidRDefault="00CE414A" w:rsidP="00E37B09">
      <w:r>
        <w:t xml:space="preserve">Newsletter updates will include the following important dates and information: Pool cover removal on April 30 at 6:00 p.m., pool cleanup on May 2 at 9:00 a.m., distribution of new pool keys on May 2, and the addition of a pool update page on the HOA website. </w:t>
      </w:r>
    </w:p>
    <w:p w14:paraId="6033AC19" w14:textId="1F384E45" w:rsidR="00C64B07" w:rsidRDefault="00C64B07" w:rsidP="00A64A02">
      <w:pPr>
        <w:pStyle w:val="Heading1"/>
      </w:pPr>
      <w:r>
        <w:t>Adjournment</w:t>
      </w:r>
    </w:p>
    <w:p w14:paraId="72DE3DEA" w14:textId="2AD7238F" w:rsidR="00673595" w:rsidRDefault="00ED28F6" w:rsidP="00E37B09">
      <w:r>
        <w:t>The meeting was adjourned by David Shipley and Kim Barickman</w:t>
      </w:r>
      <w:r w:rsidR="00A64A02">
        <w:t xml:space="preserve"> at 6:55 p.m.</w:t>
      </w:r>
    </w:p>
    <w:p w14:paraId="1A99683A" w14:textId="15C02B05" w:rsidR="002E38D3" w:rsidRDefault="00F201B3">
      <w:r>
        <w:t xml:space="preserve"> </w:t>
      </w:r>
    </w:p>
    <w:sectPr w:rsidR="002E38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7726C64"/>
    <w:multiLevelType w:val="hybridMultilevel"/>
    <w:tmpl w:val="26E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418472">
    <w:abstractNumId w:val="8"/>
  </w:num>
  <w:num w:numId="2" w16cid:durableId="1997108374">
    <w:abstractNumId w:val="6"/>
  </w:num>
  <w:num w:numId="3" w16cid:durableId="1037313129">
    <w:abstractNumId w:val="5"/>
  </w:num>
  <w:num w:numId="4" w16cid:durableId="1031876569">
    <w:abstractNumId w:val="4"/>
  </w:num>
  <w:num w:numId="5" w16cid:durableId="1979990642">
    <w:abstractNumId w:val="7"/>
  </w:num>
  <w:num w:numId="6" w16cid:durableId="371076297">
    <w:abstractNumId w:val="3"/>
  </w:num>
  <w:num w:numId="7" w16cid:durableId="1213347652">
    <w:abstractNumId w:val="2"/>
  </w:num>
  <w:num w:numId="8" w16cid:durableId="843781018">
    <w:abstractNumId w:val="1"/>
  </w:num>
  <w:num w:numId="9" w16cid:durableId="733164160">
    <w:abstractNumId w:val="0"/>
  </w:num>
  <w:num w:numId="10" w16cid:durableId="70659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244"/>
    <w:rsid w:val="0006063C"/>
    <w:rsid w:val="0015074B"/>
    <w:rsid w:val="00227190"/>
    <w:rsid w:val="0025716C"/>
    <w:rsid w:val="0029639D"/>
    <w:rsid w:val="002D290D"/>
    <w:rsid w:val="002D5EA1"/>
    <w:rsid w:val="002E38D3"/>
    <w:rsid w:val="003017E0"/>
    <w:rsid w:val="00326F90"/>
    <w:rsid w:val="00346C9B"/>
    <w:rsid w:val="0036439B"/>
    <w:rsid w:val="004D0BD1"/>
    <w:rsid w:val="00557D01"/>
    <w:rsid w:val="00583A1B"/>
    <w:rsid w:val="005B70DA"/>
    <w:rsid w:val="005C1107"/>
    <w:rsid w:val="00673595"/>
    <w:rsid w:val="0072391B"/>
    <w:rsid w:val="007F2CDE"/>
    <w:rsid w:val="00946707"/>
    <w:rsid w:val="009C5E47"/>
    <w:rsid w:val="009D2C1D"/>
    <w:rsid w:val="00A64A02"/>
    <w:rsid w:val="00A92A8B"/>
    <w:rsid w:val="00AA1D8D"/>
    <w:rsid w:val="00B033CD"/>
    <w:rsid w:val="00B37826"/>
    <w:rsid w:val="00B47730"/>
    <w:rsid w:val="00B83BED"/>
    <w:rsid w:val="00BA13A1"/>
    <w:rsid w:val="00BA65A4"/>
    <w:rsid w:val="00C64B07"/>
    <w:rsid w:val="00CB0664"/>
    <w:rsid w:val="00CB54C8"/>
    <w:rsid w:val="00CE414A"/>
    <w:rsid w:val="00D06334"/>
    <w:rsid w:val="00D164AC"/>
    <w:rsid w:val="00D740AB"/>
    <w:rsid w:val="00D905FD"/>
    <w:rsid w:val="00DA441E"/>
    <w:rsid w:val="00E30C4A"/>
    <w:rsid w:val="00E37B09"/>
    <w:rsid w:val="00E56B9B"/>
    <w:rsid w:val="00ED28F6"/>
    <w:rsid w:val="00EE3020"/>
    <w:rsid w:val="00F110BB"/>
    <w:rsid w:val="00F201B3"/>
    <w:rsid w:val="00F57E7F"/>
    <w:rsid w:val="00F72566"/>
    <w:rsid w:val="00FB7183"/>
    <w:rsid w:val="00FC693F"/>
    <w:rsid w:val="00FD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A288C"/>
  <w14:defaultImageDpi w14:val="300"/>
  <w15:docId w15:val="{AF57BD7D-1DEB-44E6-A2F1-5E37D9A3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2485</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Cassie Hart</cp:lastModifiedBy>
  <cp:revision>2</cp:revision>
  <dcterms:created xsi:type="dcterms:W3CDTF">2026-04-02T02:03:00Z</dcterms:created>
  <dcterms:modified xsi:type="dcterms:W3CDTF">2026-04-02T02:03:00Z</dcterms:modified>
  <cp:category/>
</cp:coreProperties>
</file>